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4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科技项目评审专家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推荐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申请表</w:t>
      </w:r>
    </w:p>
    <w:tbl>
      <w:tblPr>
        <w:tblStyle w:val="5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289"/>
        <w:gridCol w:w="1490"/>
        <w:gridCol w:w="1637"/>
        <w:gridCol w:w="1289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773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专  业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邮  箱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专家类别</w:t>
            </w:r>
          </w:p>
        </w:tc>
        <w:tc>
          <w:tcPr>
            <w:tcW w:w="6773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 w:firstLine="240" w:firstLineChars="100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 xml:space="preserve">技术专家  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 xml:space="preserve">管理专家  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财务专家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8360" w:type="dxa"/>
            <w:gridSpan w:val="6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一、主要从事相关专业工作经历：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8360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100" w:beforeAutospacing="1" w:after="100" w:afterAutospacing="1"/>
              <w:ind w:right="0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从事相关专业获得成果/成就：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00" w:beforeAutospacing="1" w:after="100" w:afterAutospacing="1"/>
              <w:ind w:right="0" w:rightChars="0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8360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100" w:beforeAutospacing="1" w:after="100" w:afterAutospacing="1"/>
              <w:ind w:right="0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本人承诺：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00" w:beforeAutospacing="1" w:after="100" w:afterAutospacing="1"/>
              <w:ind w:right="0" w:rightChars="0" w:firstLine="3120" w:firstLineChars="1300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以上提供信息均属实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00" w:beforeAutospacing="1" w:after="100" w:afterAutospacing="1"/>
              <w:ind w:right="0" w:rightChars="0" w:firstLine="3840" w:firstLineChars="1600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360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00" w:beforeAutospacing="1" w:after="100" w:afterAutospacing="1"/>
              <w:ind w:right="0" w:rightChars="0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四、推荐单位意见：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00" w:beforeAutospacing="1" w:after="100" w:afterAutospacing="1"/>
              <w:ind w:right="0" w:rightChars="0"/>
              <w:jc w:val="left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（盖章）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00" w:beforeAutospacing="1" w:after="100" w:afterAutospacing="1"/>
              <w:ind w:right="0" w:rightChars="0"/>
              <w:jc w:val="left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月 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480" w:firstLineChars="200"/>
      </w:pPr>
      <w:r>
        <w:rPr>
          <w:rFonts w:hint="eastAsia" w:ascii="Times New Roman" w:hAnsi="Times New Roman" w:eastAsia="仿宋_GB2312" w:cs="仿宋_GB2312"/>
          <w:sz w:val="24"/>
          <w:szCs w:val="24"/>
        </w:rPr>
        <w:t>备注：专家须提供身份证复印件及相关证明材料：（1）任职证明；（2）学历证书；（3）资格或职称证书；（4）获奖证书；（5）研究成果、出版专著证书；（6）其他证明材料。</w:t>
      </w:r>
      <w:bookmarkStart w:id="0" w:name="_GoBack"/>
      <w:bookmarkEnd w:id="0"/>
    </w:p>
    <w:sectPr>
      <w:footerReference r:id="rId3" w:type="default"/>
      <w:pgSz w:w="11906" w:h="16838"/>
      <w:pgMar w:top="1871" w:right="1587" w:bottom="1871" w:left="1800" w:header="851" w:footer="136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3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819F3"/>
    <w:multiLevelType w:val="singleLevel"/>
    <w:tmpl w:val="0AD819F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518051"/>
    <w:multiLevelType w:val="singleLevel"/>
    <w:tmpl w:val="405180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NGM5NDAyODMwODkwODVmMTY2NGViY2RiMTNlZGUifQ=="/>
  </w:docVars>
  <w:rsids>
    <w:rsidRoot w:val="44636140"/>
    <w:rsid w:val="44636140"/>
    <w:rsid w:val="6A5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2023-09-20T03:00:00Z</dcterms:created>
  <dc:creator>wjw</dc:creator>
  <cp:lastModifiedBy>喜歡d伱1414472789</cp:lastModifiedBy>
  <dcterms:modified xsi:type="dcterms:W3CDTF">2023-09-20T04:18:10Z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A3441D6D564B4845B3CE6EE741B7ED30_11</vt:lpwstr>
  </property>
</Properties>
</file>