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063B9">
      <w:pPr>
        <w:rPr>
          <w:rFonts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附件1</w:t>
      </w:r>
    </w:p>
    <w:p w14:paraId="3299E2A3">
      <w:pPr>
        <w:rPr>
          <w:rFonts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9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20"/>
        <w:gridCol w:w="2051"/>
        <w:gridCol w:w="2232"/>
        <w:gridCol w:w="880"/>
        <w:gridCol w:w="1722"/>
        <w:gridCol w:w="1608"/>
        <w:gridCol w:w="2160"/>
        <w:gridCol w:w="1258"/>
      </w:tblGrid>
      <w:tr w14:paraId="5790F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F4CDE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-202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第一学期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-1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周基层教学组织教研活动计划表</w:t>
            </w:r>
          </w:p>
        </w:tc>
      </w:tr>
      <w:tr w14:paraId="6A9E5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1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31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所属单位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B8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基层教学组织名称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9C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拟开展活动主题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03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负责人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76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开展时间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19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开展地点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AC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参加人员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72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70B63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4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55A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E1D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44B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B50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BF4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94B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E20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7E3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B3EE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AE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1DF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4EC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C90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72C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A47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44E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802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8DB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0D44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AD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7DB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192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9B8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A2C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623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595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3F3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53F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B075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F1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7B2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771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039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6BA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914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B30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9BA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FF8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E22F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B6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31E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C7F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773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300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C82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AB7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9B0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32A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F083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0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92B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46B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6E1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F6B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0D7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64D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D52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476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11FD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37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189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E51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155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118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994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1B8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501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4F3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0716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95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D57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90D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570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D33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3B0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4C7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7D7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080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D5BB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97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133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C73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C1D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AC4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CD9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DE6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CFD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5FF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9E5D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D1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88E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1F7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3D3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228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79B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506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993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868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01BF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FE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......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512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42D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16A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58C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8AF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3C4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33E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CA6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 w14:paraId="1BAA9269">
      <w:pPr>
        <w:spacing w:before="156" w:beforeLines="50"/>
        <w:rPr>
          <w:rFonts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注：学校将组织督导专家参加各基层教学组织的教研活动，请各学院务必将</w:t>
      </w: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开展地点</w:t>
      </w: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填写准确。 </w:t>
      </w: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 w14:paraId="30474B6E">
      <w:pPr>
        <w:spacing w:after="3" w:line="270" w:lineRule="auto"/>
        <w:ind w:left="-5"/>
        <w:rPr>
          <w:rFonts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附件2</w:t>
      </w:r>
    </w:p>
    <w:p w14:paraId="0CC586B9">
      <w:pPr>
        <w:jc w:val="center"/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石河子大学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学年第一学期</w:t>
      </w:r>
      <w:r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期中教学检查</w:t>
      </w:r>
      <w:r>
        <w:rPr>
          <w:rFonts w:hint="eastAsia"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整体情况</w:t>
      </w:r>
      <w:r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）检查表</w:t>
      </w:r>
    </w:p>
    <w:p w14:paraId="4E762558">
      <w:pPr>
        <w:spacing w:before="312" w:beforeLine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学院名称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（公章）：                                                                        填表人：           填表时间：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7"/>
        <w:gridCol w:w="990"/>
        <w:gridCol w:w="323"/>
        <w:gridCol w:w="2408"/>
        <w:gridCol w:w="1019"/>
        <w:gridCol w:w="1107"/>
        <w:gridCol w:w="2693"/>
        <w:gridCol w:w="1105"/>
        <w:gridCol w:w="1024"/>
        <w:gridCol w:w="2583"/>
      </w:tblGrid>
      <w:tr w14:paraId="023C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11"/>
            <w:vAlign w:val="center"/>
          </w:tcPr>
          <w:p w14:paraId="71702398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整体情况</w:t>
            </w:r>
          </w:p>
        </w:tc>
      </w:tr>
      <w:tr w14:paraId="616FC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4174" w:type="dxa"/>
            <w:gridSpan w:val="11"/>
          </w:tcPr>
          <w:p w14:paraId="16EB1D2D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（学院组织安排情况、</w:t>
            </w:r>
            <w: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发现的问题及解决措施</w:t>
            </w: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EB0177B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4B62934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F7F59FE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EC4BFB2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460C1D8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D54943C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72A050B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8C7EBB9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2F0A009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754A037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5028CBA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CBB6BF3"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D309E6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4A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11"/>
            <w:vAlign w:val="center"/>
          </w:tcPr>
          <w:p w14:paraId="101CFBA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听课情况</w:t>
            </w:r>
          </w:p>
        </w:tc>
      </w:tr>
      <w:tr w14:paraId="6A0D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43" w:type="dxa"/>
            <w:gridSpan w:val="5"/>
            <w:vAlign w:val="center"/>
          </w:tcPr>
          <w:p w14:paraId="4C8746E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同行听课</w:t>
            </w:r>
          </w:p>
        </w:tc>
        <w:tc>
          <w:tcPr>
            <w:tcW w:w="4819" w:type="dxa"/>
            <w:gridSpan w:val="3"/>
            <w:vAlign w:val="center"/>
          </w:tcPr>
          <w:p w14:paraId="653F40C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院领导听课</w:t>
            </w:r>
          </w:p>
        </w:tc>
        <w:tc>
          <w:tcPr>
            <w:tcW w:w="4712" w:type="dxa"/>
            <w:gridSpan w:val="3"/>
            <w:vAlign w:val="center"/>
          </w:tcPr>
          <w:p w14:paraId="4BFA1BD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院督导听课</w:t>
            </w:r>
          </w:p>
        </w:tc>
      </w:tr>
      <w:tr w14:paraId="0E66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2" w:type="dxa"/>
            <w:gridSpan w:val="2"/>
            <w:vAlign w:val="center"/>
          </w:tcPr>
          <w:p w14:paraId="3546BE7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总次数</w:t>
            </w:r>
          </w:p>
        </w:tc>
        <w:tc>
          <w:tcPr>
            <w:tcW w:w="990" w:type="dxa"/>
            <w:vAlign w:val="center"/>
          </w:tcPr>
          <w:p w14:paraId="57AAA26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人均</w:t>
            </w:r>
          </w:p>
          <w:p w14:paraId="0BB859B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2731" w:type="dxa"/>
            <w:gridSpan w:val="2"/>
            <w:vAlign w:val="center"/>
          </w:tcPr>
          <w:p w14:paraId="5915D13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  <w:tc>
          <w:tcPr>
            <w:tcW w:w="1019" w:type="dxa"/>
            <w:vAlign w:val="center"/>
          </w:tcPr>
          <w:p w14:paraId="75959A7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总次数</w:t>
            </w:r>
          </w:p>
        </w:tc>
        <w:tc>
          <w:tcPr>
            <w:tcW w:w="1107" w:type="dxa"/>
            <w:vAlign w:val="center"/>
          </w:tcPr>
          <w:p w14:paraId="06572AF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人均</w:t>
            </w:r>
          </w:p>
          <w:p w14:paraId="394E693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2693" w:type="dxa"/>
            <w:vAlign w:val="center"/>
          </w:tcPr>
          <w:p w14:paraId="6335958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  <w:tc>
          <w:tcPr>
            <w:tcW w:w="1105" w:type="dxa"/>
            <w:vAlign w:val="center"/>
          </w:tcPr>
          <w:p w14:paraId="1EDC6C1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总次数</w:t>
            </w:r>
          </w:p>
        </w:tc>
        <w:tc>
          <w:tcPr>
            <w:tcW w:w="1024" w:type="dxa"/>
            <w:vAlign w:val="center"/>
          </w:tcPr>
          <w:p w14:paraId="655100B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人均</w:t>
            </w:r>
          </w:p>
          <w:p w14:paraId="74493D9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2583" w:type="dxa"/>
            <w:vAlign w:val="center"/>
          </w:tcPr>
          <w:p w14:paraId="3A1F171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</w:tr>
      <w:tr w14:paraId="086A8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22" w:type="dxa"/>
            <w:gridSpan w:val="2"/>
            <w:vAlign w:val="center"/>
          </w:tcPr>
          <w:p w14:paraId="09ED111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 w14:paraId="7EA584A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  <w:gridSpan w:val="2"/>
            <w:vAlign w:val="center"/>
          </w:tcPr>
          <w:p w14:paraId="562A7D1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F53D61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E6298A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5C3EF6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A5ED00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C72068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 w14:paraId="2AEA5DD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 w14:paraId="3142B4F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DAA931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Align w:val="center"/>
          </w:tcPr>
          <w:p w14:paraId="4C10136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 w14:paraId="106F440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 w14:paraId="1859D27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4B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174" w:type="dxa"/>
            <w:gridSpan w:val="11"/>
            <w:vAlign w:val="center"/>
          </w:tcPr>
          <w:p w14:paraId="3649FFE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三、教学改革开展情况</w:t>
            </w:r>
          </w:p>
        </w:tc>
      </w:tr>
      <w:tr w14:paraId="7485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15AA3FA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68" w:type="dxa"/>
            <w:gridSpan w:val="4"/>
            <w:vAlign w:val="center"/>
          </w:tcPr>
          <w:p w14:paraId="4B68EAC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126" w:type="dxa"/>
            <w:gridSpan w:val="2"/>
            <w:vAlign w:val="center"/>
          </w:tcPr>
          <w:p w14:paraId="09CA19C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任课教师</w:t>
            </w:r>
          </w:p>
        </w:tc>
        <w:tc>
          <w:tcPr>
            <w:tcW w:w="3798" w:type="dxa"/>
            <w:gridSpan w:val="2"/>
            <w:vAlign w:val="center"/>
          </w:tcPr>
          <w:p w14:paraId="03F2697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教改类型（例如：一流课程开展情况）</w:t>
            </w:r>
          </w:p>
        </w:tc>
        <w:tc>
          <w:tcPr>
            <w:tcW w:w="3607" w:type="dxa"/>
            <w:gridSpan w:val="2"/>
            <w:vAlign w:val="center"/>
          </w:tcPr>
          <w:p w14:paraId="09C41A4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FEE5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5DB52F9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68" w:type="dxa"/>
            <w:gridSpan w:val="4"/>
            <w:vAlign w:val="center"/>
          </w:tcPr>
          <w:p w14:paraId="398090D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02840E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2"/>
            <w:vAlign w:val="center"/>
          </w:tcPr>
          <w:p w14:paraId="1AAFA60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18420E8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A72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55487D2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68" w:type="dxa"/>
            <w:gridSpan w:val="4"/>
            <w:vAlign w:val="center"/>
          </w:tcPr>
          <w:p w14:paraId="5C7AA25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A89588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2"/>
            <w:vAlign w:val="center"/>
          </w:tcPr>
          <w:p w14:paraId="4AD2697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4655A71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13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2872C4C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68" w:type="dxa"/>
            <w:gridSpan w:val="4"/>
            <w:vAlign w:val="center"/>
          </w:tcPr>
          <w:p w14:paraId="5924119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ED719E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2"/>
            <w:vAlign w:val="center"/>
          </w:tcPr>
          <w:p w14:paraId="7D90851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139E6B4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AD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036A2C3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968" w:type="dxa"/>
            <w:gridSpan w:val="4"/>
            <w:vAlign w:val="center"/>
          </w:tcPr>
          <w:p w14:paraId="587FDCB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1BC198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2"/>
            <w:vAlign w:val="center"/>
          </w:tcPr>
          <w:p w14:paraId="72C496F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560069D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9A5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2BFF17D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8" w:type="dxa"/>
            <w:gridSpan w:val="4"/>
            <w:vAlign w:val="center"/>
          </w:tcPr>
          <w:p w14:paraId="04CC9D1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F8445B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2"/>
            <w:vAlign w:val="center"/>
          </w:tcPr>
          <w:p w14:paraId="63E7827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378B553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6C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 w14:paraId="6A83979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8" w:type="dxa"/>
            <w:gridSpan w:val="4"/>
            <w:vAlign w:val="center"/>
          </w:tcPr>
          <w:p w14:paraId="2E898B6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038EFC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2"/>
            <w:vAlign w:val="center"/>
          </w:tcPr>
          <w:p w14:paraId="75115D3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4144FF3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B7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11"/>
            <w:vAlign w:val="center"/>
          </w:tcPr>
          <w:p w14:paraId="2D8B8163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专项检查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（可包括教学文件、督导工作、基层教学组织及其他）</w:t>
            </w:r>
          </w:p>
        </w:tc>
      </w:tr>
      <w:tr w14:paraId="2C0E7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 w14:paraId="660A135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0" w:type="dxa"/>
            <w:gridSpan w:val="3"/>
            <w:vAlign w:val="center"/>
          </w:tcPr>
          <w:p w14:paraId="0682F04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408" w:type="dxa"/>
            <w:vAlign w:val="center"/>
          </w:tcPr>
          <w:p w14:paraId="25BB8B1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检查时间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地点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2126" w:type="dxa"/>
            <w:gridSpan w:val="2"/>
            <w:vAlign w:val="center"/>
          </w:tcPr>
          <w:p w14:paraId="38C910E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检查目的</w:t>
            </w:r>
          </w:p>
        </w:tc>
        <w:tc>
          <w:tcPr>
            <w:tcW w:w="2693" w:type="dxa"/>
            <w:vAlign w:val="center"/>
          </w:tcPr>
          <w:p w14:paraId="4942467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具体检查内容</w:t>
            </w:r>
          </w:p>
        </w:tc>
        <w:tc>
          <w:tcPr>
            <w:tcW w:w="2129" w:type="dxa"/>
            <w:gridSpan w:val="2"/>
            <w:vAlign w:val="center"/>
          </w:tcPr>
          <w:p w14:paraId="5681183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  <w:tc>
          <w:tcPr>
            <w:tcW w:w="2583" w:type="dxa"/>
            <w:vAlign w:val="center"/>
          </w:tcPr>
          <w:p w14:paraId="66B8B95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拟改进措施</w:t>
            </w:r>
          </w:p>
        </w:tc>
      </w:tr>
      <w:tr w14:paraId="13CC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 w14:paraId="77B7D26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14:paraId="47CAA8E8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Align w:val="center"/>
          </w:tcPr>
          <w:p w14:paraId="48ED514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BD8D97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35958A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5A9D76F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 w14:paraId="6764BCC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C5F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 w14:paraId="16B86A6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0" w:type="dxa"/>
            <w:gridSpan w:val="3"/>
            <w:vAlign w:val="center"/>
          </w:tcPr>
          <w:p w14:paraId="28583BA6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Align w:val="center"/>
          </w:tcPr>
          <w:p w14:paraId="1371B59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8C5DA0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2CF93B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676C58D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 w14:paraId="5B420DA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F5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 w14:paraId="746ADAD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0" w:type="dxa"/>
            <w:gridSpan w:val="3"/>
            <w:vAlign w:val="center"/>
          </w:tcPr>
          <w:p w14:paraId="35722EED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Align w:val="center"/>
          </w:tcPr>
          <w:p w14:paraId="29DB762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A0E0DF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455DB3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43C1623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 w14:paraId="3E2C388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D9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 w14:paraId="1EDB312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0" w:type="dxa"/>
            <w:gridSpan w:val="3"/>
            <w:vAlign w:val="center"/>
          </w:tcPr>
          <w:p w14:paraId="6E8410FF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Align w:val="center"/>
          </w:tcPr>
          <w:p w14:paraId="4C2D047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129C47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4FE6D5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28BF26F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 w14:paraId="45D635E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9D1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 w14:paraId="36D2F9E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560" w:type="dxa"/>
            <w:gridSpan w:val="3"/>
            <w:vAlign w:val="center"/>
          </w:tcPr>
          <w:p w14:paraId="7F461E76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Align w:val="center"/>
          </w:tcPr>
          <w:p w14:paraId="2D520CD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5AC5F7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6B3AFE8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4B6C661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 w14:paraId="5E2BF7A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0B6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 w14:paraId="0F085FA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C3454E0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Align w:val="center"/>
          </w:tcPr>
          <w:p w14:paraId="26235B2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D531E7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22E2D9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1095F4A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 w14:paraId="4180717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65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 w14:paraId="2B3875F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047B05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Align w:val="center"/>
          </w:tcPr>
          <w:p w14:paraId="6AB2B80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F3CA38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E2B436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35A3DC2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 w14:paraId="0DAFC49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91E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 w14:paraId="78CD83D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8750018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Align w:val="center"/>
          </w:tcPr>
          <w:p w14:paraId="1D3B0ED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775B4A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539400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3B2B740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 w14:paraId="719794D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17526DA">
      <w:pPr>
        <w:spacing w:before="156" w:beforeLines="50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注：该表由学院负责检查及填表，可根据实际需要加行或适当修改。</w:t>
      </w:r>
    </w:p>
    <w:p w14:paraId="02736A25">
      <w:pPr>
        <w:spacing w:before="156" w:beforeLines="50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br w:type="page"/>
      </w:r>
    </w:p>
    <w:p w14:paraId="35714E3C">
      <w:pPr>
        <w:jc w:val="left"/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附件3</w:t>
      </w:r>
    </w:p>
    <w:p w14:paraId="6F1A45D5">
      <w:pPr>
        <w:jc w:val="center"/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石河子大学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学年第一学期</w:t>
      </w:r>
      <w:r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期中教学检查（</w:t>
      </w:r>
      <w:r>
        <w:rPr>
          <w:rFonts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理论教学</w:t>
      </w:r>
      <w:r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）检查表</w:t>
      </w:r>
    </w:p>
    <w:p w14:paraId="40009274">
      <w:pPr>
        <w:jc w:val="center"/>
        <w:rPr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5E22A9D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学院名称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（公章）：                                                                            填表人：          填表时间：</w:t>
      </w:r>
    </w:p>
    <w:tbl>
      <w:tblPr>
        <w:tblStyle w:val="6"/>
        <w:tblW w:w="14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917"/>
        <w:gridCol w:w="840"/>
        <w:gridCol w:w="1155"/>
        <w:gridCol w:w="3195"/>
        <w:gridCol w:w="2145"/>
        <w:gridCol w:w="1560"/>
        <w:gridCol w:w="2400"/>
        <w:gridCol w:w="829"/>
      </w:tblGrid>
      <w:tr w14:paraId="1259A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5" w:type="dxa"/>
            <w:vAlign w:val="center"/>
          </w:tcPr>
          <w:p w14:paraId="1D01898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17" w:type="dxa"/>
            <w:vAlign w:val="center"/>
          </w:tcPr>
          <w:p w14:paraId="6054362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任课</w:t>
            </w:r>
          </w:p>
          <w:p w14:paraId="074C061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40" w:type="dxa"/>
            <w:vAlign w:val="center"/>
          </w:tcPr>
          <w:p w14:paraId="5659246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授课班级</w:t>
            </w:r>
          </w:p>
        </w:tc>
        <w:tc>
          <w:tcPr>
            <w:tcW w:w="1155" w:type="dxa"/>
            <w:vAlign w:val="center"/>
          </w:tcPr>
          <w:p w14:paraId="554AB6F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  <w:p w14:paraId="498782A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课时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3195" w:type="dxa"/>
            <w:vAlign w:val="center"/>
          </w:tcPr>
          <w:p w14:paraId="2AF385C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授课进度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、教学异常情况及拟解决措施（指是否符合教学大纲、教学日历要求）</w:t>
            </w:r>
          </w:p>
        </w:tc>
        <w:tc>
          <w:tcPr>
            <w:tcW w:w="2145" w:type="dxa"/>
            <w:vAlign w:val="center"/>
          </w:tcPr>
          <w:p w14:paraId="56C2377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过程性</w:t>
            </w:r>
          </w:p>
          <w:p w14:paraId="2E8CAAC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考核情况</w:t>
            </w:r>
          </w:p>
        </w:tc>
        <w:tc>
          <w:tcPr>
            <w:tcW w:w="1560" w:type="dxa"/>
            <w:vAlign w:val="center"/>
          </w:tcPr>
          <w:p w14:paraId="6F2053E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学生出勤抽查</w:t>
            </w:r>
          </w:p>
          <w:p w14:paraId="1CB7D26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（应到/实到）</w:t>
            </w:r>
          </w:p>
        </w:tc>
        <w:tc>
          <w:tcPr>
            <w:tcW w:w="2400" w:type="dxa"/>
            <w:vAlign w:val="center"/>
          </w:tcPr>
          <w:p w14:paraId="40142E8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学风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学情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方面存在的</w:t>
            </w:r>
          </w:p>
          <w:p w14:paraId="18BB753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问题及解决建议</w:t>
            </w:r>
          </w:p>
        </w:tc>
        <w:tc>
          <w:tcPr>
            <w:tcW w:w="829" w:type="dxa"/>
            <w:vAlign w:val="center"/>
          </w:tcPr>
          <w:p w14:paraId="7D102BD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1DFB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 w14:paraId="4D086D21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 w14:paraId="44DF01D8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1BD8B30E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 w14:paraId="6BC846B4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 w14:paraId="216E0CDB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 w14:paraId="2A9F50E1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 w14:paraId="35A2D144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 w14:paraId="490F78C7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 w14:paraId="1014851C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AF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 w14:paraId="43C12BA3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 w14:paraId="2010991E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331BA366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 w14:paraId="1C04912C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 w14:paraId="4484A144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 w14:paraId="366DB6EB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 w14:paraId="43714E4C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 w14:paraId="7A8ABDDF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 w14:paraId="3ECC4E85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C9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 w14:paraId="22948E38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 w14:paraId="6B7555A8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608C4163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 w14:paraId="7171B743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 w14:paraId="57D82059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 w14:paraId="1B7E31E8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 w14:paraId="5A04A63E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 w14:paraId="1C2BCE17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 w14:paraId="0420D306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01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 w14:paraId="0A6D60AD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 w14:paraId="10D93784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20642B19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 w14:paraId="37C43E27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 w14:paraId="0214F4FC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 w14:paraId="67D89328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 w14:paraId="1C1739F9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 w14:paraId="48899093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 w14:paraId="00D0B17D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B3D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 w14:paraId="63860FBB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 w14:paraId="60FAD70F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31D83B46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 w14:paraId="3DD8F3A7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 w14:paraId="6CF69C17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 w14:paraId="18920359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 w14:paraId="4077144D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 w14:paraId="70076A16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 w14:paraId="3C44644D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5B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 w14:paraId="7C8C1FB5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 w14:paraId="6D0FD632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4FC142E0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 w14:paraId="2DAF36C2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 w14:paraId="676D73C7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 w14:paraId="2D095FED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 w14:paraId="58ABE990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 w14:paraId="0E81570A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 w14:paraId="30C615ED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49F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 w14:paraId="52536730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 w14:paraId="68FC7FA8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17651BED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 w14:paraId="11A6B026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 w14:paraId="2EE35701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 w14:paraId="1B349D6A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 w14:paraId="387C137E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 w14:paraId="22BCD560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 w14:paraId="15F1AA25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E9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 w14:paraId="7A59B08E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 w14:paraId="1AD5BE2A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142E42DC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 w14:paraId="794B3B97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 w14:paraId="78AF86A3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 w14:paraId="322E5E6B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 w14:paraId="78684204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 w14:paraId="33036F17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 w14:paraId="735311F5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F01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 w14:paraId="16F3C430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 w14:paraId="6D73198A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4D18E590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 w14:paraId="649D342A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 w14:paraId="35DD5CD3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 w14:paraId="15B83BAF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 w14:paraId="412523BF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 w14:paraId="02F8961D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 w14:paraId="22C2402E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BF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 w14:paraId="0886F540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 w14:paraId="56CCB983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513CCD65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 w14:paraId="1EBA50C4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 w14:paraId="7AA6B639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 w14:paraId="211B05EF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 w14:paraId="4673C619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 w14:paraId="51134D21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 w14:paraId="552FC46E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FAE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 w14:paraId="33091657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 w14:paraId="77E4F522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 w14:paraId="55954E6D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 w14:paraId="27B6FC27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 w14:paraId="27A0603E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 w14:paraId="0BC5A4C9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 w14:paraId="57293E21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 w14:paraId="1A0616FC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 w14:paraId="629C5ED4"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611E93C">
      <w:pPr>
        <w:spacing w:before="156" w:beforeLines="50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注：本表课程包含纯理论课程和理论+实验（实践）课程，为学院抽查课程，要求抽查比例不低于30%，但各系（教研室或基层教学组织）检查要求课程全覆盖，行数可增加。</w:t>
      </w:r>
    </w:p>
    <w:p w14:paraId="2A8852FF">
      <w:pPr>
        <w:spacing w:before="156" w:beforeLines="50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851" w:right="1440" w:bottom="993" w:left="1440" w:header="851" w:footer="992" w:gutter="0"/>
          <w:cols w:space="425" w:num="1"/>
          <w:docGrid w:type="linesAndChars" w:linePitch="312" w:charSpace="0"/>
        </w:sectPr>
      </w:pPr>
    </w:p>
    <w:p w14:paraId="243F5722">
      <w:pPr>
        <w:jc w:val="left"/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4</w:t>
      </w:r>
    </w:p>
    <w:p w14:paraId="42327BD4">
      <w:pPr>
        <w:spacing w:line="440" w:lineRule="exact"/>
        <w:jc w:val="center"/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石河子大学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学年第一学期</w:t>
      </w:r>
    </w:p>
    <w:p w14:paraId="14787485">
      <w:pPr>
        <w:spacing w:after="360" w:afterLines="150" w:line="440" w:lineRule="exact"/>
        <w:jc w:val="center"/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期中教学检查</w:t>
      </w:r>
      <w:r>
        <w:rPr>
          <w:rFonts w:hint="eastAsia"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座谈会意见反馈表</w:t>
      </w:r>
    </w:p>
    <w:p w14:paraId="3E77F0FC">
      <w:pPr>
        <w:spacing w:before="240" w:beforeLines="100"/>
        <w:jc w:val="left"/>
        <w:rPr>
          <w:rFonts w:ascii="等线" w:hAnsi="等线" w:eastAsia="等线" w:cs="宋体"/>
          <w:b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学院（公章）：                              填表人：               填表时间：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800"/>
        <w:gridCol w:w="1461"/>
        <w:gridCol w:w="2076"/>
      </w:tblGrid>
      <w:tr w14:paraId="7F69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51" w:type="dxa"/>
            <w:vAlign w:val="center"/>
          </w:tcPr>
          <w:p w14:paraId="4BA1C961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座谈</w:t>
            </w:r>
            <w:r>
              <w:rPr>
                <w:rFonts w:hint="eastAsia"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会</w:t>
            </w: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800" w:type="dxa"/>
            <w:vAlign w:val="center"/>
          </w:tcPr>
          <w:p w14:paraId="7F715CBA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vAlign w:val="center"/>
          </w:tcPr>
          <w:p w14:paraId="1D716D76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座谈</w:t>
            </w:r>
            <w:r>
              <w:rPr>
                <w:rFonts w:hint="eastAsia"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会地点</w:t>
            </w:r>
          </w:p>
        </w:tc>
        <w:tc>
          <w:tcPr>
            <w:tcW w:w="2076" w:type="dxa"/>
            <w:vAlign w:val="center"/>
          </w:tcPr>
          <w:p w14:paraId="2D756AD9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A30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 w14:paraId="2FCE201E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座谈</w:t>
            </w:r>
            <w:r>
              <w:rPr>
                <w:rFonts w:hint="eastAsia"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对象及范围</w:t>
            </w:r>
          </w:p>
        </w:tc>
        <w:tc>
          <w:tcPr>
            <w:tcW w:w="3800" w:type="dxa"/>
            <w:vAlign w:val="center"/>
          </w:tcPr>
          <w:p w14:paraId="70C87497">
            <w:pPr>
              <w:jc w:val="left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教师：12人（不填写姓名）</w:t>
            </w:r>
          </w:p>
          <w:p w14:paraId="1647DA73">
            <w:pPr>
              <w:jc w:val="left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校院督导（2人）：（填写姓名和人数）</w:t>
            </w:r>
          </w:p>
          <w:p w14:paraId="6D0B051C">
            <w:pPr>
              <w:jc w:val="left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管理人员（3人）：例：王洪坤（需填写姓名和人数）</w:t>
            </w:r>
          </w:p>
        </w:tc>
        <w:tc>
          <w:tcPr>
            <w:tcW w:w="1461" w:type="dxa"/>
            <w:vAlign w:val="center"/>
          </w:tcPr>
          <w:p w14:paraId="225EEF15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座谈人数</w:t>
            </w:r>
          </w:p>
        </w:tc>
        <w:tc>
          <w:tcPr>
            <w:tcW w:w="2076" w:type="dxa"/>
            <w:vAlign w:val="center"/>
          </w:tcPr>
          <w:p w14:paraId="6D97DAFA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17人</w:t>
            </w:r>
          </w:p>
        </w:tc>
      </w:tr>
      <w:tr w14:paraId="2721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951" w:type="dxa"/>
            <w:vAlign w:val="center"/>
          </w:tcPr>
          <w:p w14:paraId="5E2A66BD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座谈会</w:t>
            </w:r>
          </w:p>
          <w:p w14:paraId="4D6FF315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7337" w:type="dxa"/>
            <w:gridSpan w:val="3"/>
            <w:vAlign w:val="center"/>
          </w:tcPr>
          <w:p w14:paraId="49A8D5B0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2A811C28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67BEB05D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7E07C57A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224CDFB8">
            <w:pP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58552381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02A67F0F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4837623A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CE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951" w:type="dxa"/>
            <w:vAlign w:val="center"/>
          </w:tcPr>
          <w:p w14:paraId="0DFFA31E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对教学工作的</w:t>
            </w:r>
          </w:p>
          <w:p w14:paraId="73E6B29C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意见和建议</w:t>
            </w:r>
          </w:p>
        </w:tc>
        <w:tc>
          <w:tcPr>
            <w:tcW w:w="7337" w:type="dxa"/>
            <w:gridSpan w:val="3"/>
            <w:vAlign w:val="center"/>
          </w:tcPr>
          <w:p w14:paraId="427B9423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4DECBC72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2E2718C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75E8C482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540BD14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3865EC30">
            <w:pP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0A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951" w:type="dxa"/>
            <w:vAlign w:val="center"/>
          </w:tcPr>
          <w:p w14:paraId="46B39A63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对学风</w:t>
            </w:r>
            <w:r>
              <w:rPr>
                <w:rFonts w:hint="eastAsia"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考风建设的意见和建议</w:t>
            </w:r>
          </w:p>
        </w:tc>
        <w:tc>
          <w:tcPr>
            <w:tcW w:w="7337" w:type="dxa"/>
            <w:gridSpan w:val="3"/>
            <w:vAlign w:val="center"/>
          </w:tcPr>
          <w:p w14:paraId="41E55C02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5CA057E9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4DC3E062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2EABE913">
            <w:pP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57BC35F7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6F246EF6">
            <w:pP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549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951" w:type="dxa"/>
            <w:vAlign w:val="center"/>
          </w:tcPr>
          <w:p w14:paraId="4EDF95F9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教学中存在的困难及建议</w:t>
            </w:r>
          </w:p>
        </w:tc>
        <w:tc>
          <w:tcPr>
            <w:tcW w:w="7337" w:type="dxa"/>
            <w:gridSpan w:val="3"/>
            <w:vAlign w:val="center"/>
          </w:tcPr>
          <w:p w14:paraId="4B837CA1">
            <w:pP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B3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951" w:type="dxa"/>
            <w:vAlign w:val="center"/>
          </w:tcPr>
          <w:p w14:paraId="7D6B201A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其他方面的</w:t>
            </w:r>
          </w:p>
          <w:p w14:paraId="53B25974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意见和建议</w:t>
            </w:r>
          </w:p>
        </w:tc>
        <w:tc>
          <w:tcPr>
            <w:tcW w:w="7337" w:type="dxa"/>
            <w:gridSpan w:val="3"/>
            <w:vAlign w:val="center"/>
          </w:tcPr>
          <w:p w14:paraId="7FF6CEB4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71DB9CCC">
            <w:pP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40ABF86A">
            <w:pPr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03BCE75D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4EDA1745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5ECC534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3619E40A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B85A356">
      <w:pPr>
        <w:spacing w:before="120" w:beforeLines="50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注：对意见和建议总结归纳后填写本表，注意收集有代表性的意见和建议，可另附页。</w:t>
      </w:r>
    </w:p>
    <w:p w14:paraId="07902B80">
      <w:pPr>
        <w:widowControl/>
        <w:jc w:val="left"/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br w:type="page"/>
      </w:r>
      <w:r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5</w:t>
      </w:r>
    </w:p>
    <w:p w14:paraId="3DC91AFF">
      <w:pPr>
        <w:spacing w:line="440" w:lineRule="exact"/>
        <w:jc w:val="center"/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石河子大学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学年第一学期</w:t>
      </w:r>
    </w:p>
    <w:p w14:paraId="61EDD982">
      <w:pPr>
        <w:spacing w:after="360" w:afterLines="150" w:line="440" w:lineRule="exact"/>
        <w:jc w:val="center"/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期中教学检查</w:t>
      </w:r>
      <w:r>
        <w:rPr>
          <w:rFonts w:hint="eastAsia"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</w:t>
      </w:r>
      <w:r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座谈会意见反馈表</w:t>
      </w:r>
    </w:p>
    <w:p w14:paraId="3A820E42">
      <w:pPr>
        <w:jc w:val="left"/>
        <w:rPr>
          <w:rFonts w:ascii="等线" w:hAnsi="等线" w:eastAsia="等线" w:cs="宋体"/>
          <w:b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学院（公章）：                              填表人：             填表时间：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832"/>
        <w:gridCol w:w="1408"/>
        <w:gridCol w:w="2097"/>
      </w:tblGrid>
      <w:tr w14:paraId="1F5C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51" w:type="dxa"/>
            <w:vAlign w:val="center"/>
          </w:tcPr>
          <w:p w14:paraId="7BEEE41F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座谈会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832" w:type="dxa"/>
            <w:vAlign w:val="center"/>
          </w:tcPr>
          <w:p w14:paraId="000207DE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vAlign w:val="center"/>
          </w:tcPr>
          <w:p w14:paraId="2D63EB29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座谈会地点</w:t>
            </w:r>
          </w:p>
        </w:tc>
        <w:tc>
          <w:tcPr>
            <w:tcW w:w="2097" w:type="dxa"/>
            <w:vAlign w:val="center"/>
          </w:tcPr>
          <w:p w14:paraId="16CA3F56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06D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51" w:type="dxa"/>
            <w:vAlign w:val="center"/>
          </w:tcPr>
          <w:p w14:paraId="30F70AB7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座谈对象及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3832" w:type="dxa"/>
            <w:vAlign w:val="center"/>
          </w:tcPr>
          <w:p w14:paraId="5585DDEC">
            <w:pPr>
              <w:jc w:val="left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学生：15人（不填写姓名）</w:t>
            </w:r>
          </w:p>
          <w:p w14:paraId="07546033">
            <w:pPr>
              <w:jc w:val="left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管理人员：2人（填写人数和姓名）</w:t>
            </w:r>
          </w:p>
          <w:p w14:paraId="176BC9DA">
            <w:pPr>
              <w:jc w:val="left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专业负责人（骨干教师）：2人（填写人数和姓名）</w:t>
            </w:r>
          </w:p>
        </w:tc>
        <w:tc>
          <w:tcPr>
            <w:tcW w:w="1408" w:type="dxa"/>
            <w:vAlign w:val="center"/>
          </w:tcPr>
          <w:p w14:paraId="47906CD1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座谈人数</w:t>
            </w:r>
          </w:p>
        </w:tc>
        <w:tc>
          <w:tcPr>
            <w:tcW w:w="2097" w:type="dxa"/>
            <w:vAlign w:val="center"/>
          </w:tcPr>
          <w:p w14:paraId="1DC6C41B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19人</w:t>
            </w:r>
          </w:p>
        </w:tc>
      </w:tr>
      <w:tr w14:paraId="17BDC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951" w:type="dxa"/>
            <w:vAlign w:val="center"/>
          </w:tcPr>
          <w:p w14:paraId="5E7B167E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座谈会</w:t>
            </w:r>
          </w:p>
          <w:p w14:paraId="7519BF3E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7337" w:type="dxa"/>
            <w:gridSpan w:val="3"/>
            <w:vAlign w:val="center"/>
          </w:tcPr>
          <w:p w14:paraId="2A1D0218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EDF5BBB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DA42EE7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92E3DE4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60D328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34A379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C3DD502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8F0613D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F18A90F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AB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51" w:type="dxa"/>
            <w:vAlign w:val="center"/>
          </w:tcPr>
          <w:p w14:paraId="651CFF8E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对所学专业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课程设置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任课教师等教学方面工作的</w:t>
            </w:r>
          </w:p>
          <w:p w14:paraId="48C2D0BD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意见和建议</w:t>
            </w:r>
          </w:p>
        </w:tc>
        <w:tc>
          <w:tcPr>
            <w:tcW w:w="7337" w:type="dxa"/>
            <w:gridSpan w:val="3"/>
            <w:vAlign w:val="center"/>
          </w:tcPr>
          <w:p w14:paraId="0A298C16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C565F6C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3899B3C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1259C76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238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951" w:type="dxa"/>
            <w:vAlign w:val="center"/>
          </w:tcPr>
          <w:p w14:paraId="5CC5A56C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对自己学习情况满意度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学风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考风建设的意见和建议</w:t>
            </w:r>
          </w:p>
        </w:tc>
        <w:tc>
          <w:tcPr>
            <w:tcW w:w="7337" w:type="dxa"/>
            <w:gridSpan w:val="3"/>
            <w:vAlign w:val="center"/>
          </w:tcPr>
          <w:p w14:paraId="4F143BB0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869DF5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0D4477C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6E46B1C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F47EF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184BA3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213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951" w:type="dxa"/>
            <w:vAlign w:val="center"/>
          </w:tcPr>
          <w:p w14:paraId="531F88B1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学习中存在的困难及建议</w:t>
            </w:r>
          </w:p>
        </w:tc>
        <w:tc>
          <w:tcPr>
            <w:tcW w:w="7337" w:type="dxa"/>
            <w:gridSpan w:val="3"/>
            <w:vAlign w:val="center"/>
          </w:tcPr>
          <w:p w14:paraId="01AAA0D3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5B9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vAlign w:val="center"/>
          </w:tcPr>
          <w:p w14:paraId="6AB779D8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其他方面的</w:t>
            </w:r>
          </w:p>
          <w:p w14:paraId="24AC1878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意见和建议</w:t>
            </w:r>
          </w:p>
        </w:tc>
        <w:tc>
          <w:tcPr>
            <w:tcW w:w="7337" w:type="dxa"/>
            <w:gridSpan w:val="3"/>
            <w:vAlign w:val="center"/>
          </w:tcPr>
          <w:p w14:paraId="79EEE2A7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00EA907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4F09DA5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1C104C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55D486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6C09140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47AC8EE"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206F14"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DCAD63E">
      <w:pPr>
        <w:spacing w:before="120" w:beforeLines="50"/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注：对意见和建议总结归纳后填写本表，注意收集有代表性的意见和建议，可另附件。</w:t>
      </w:r>
    </w:p>
    <w:p w14:paraId="26556C41">
      <w:pPr>
        <w:jc w:val="left"/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134" w:bottom="1440" w:left="1418" w:header="851" w:footer="992" w:gutter="0"/>
          <w:cols w:space="425" w:num="1"/>
          <w:docGrid w:linePitch="312" w:charSpace="0"/>
        </w:sectPr>
      </w:pPr>
    </w:p>
    <w:p w14:paraId="09E51C94">
      <w:pPr>
        <w:spacing w:line="400" w:lineRule="exact"/>
        <w:ind w:firstLine="220" w:firstLineChars="100"/>
        <w:rPr>
          <w:rFonts w:hint="eastAsia" w:ascii="等线" w:hAnsi="等线" w:eastAsia="微软雅黑" w:cs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微软雅黑" w:hAnsi="微软雅黑" w:eastAsia="微软雅黑" w:cs="微软雅黑"/>
          <w:b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 w14:paraId="678A7155">
      <w:pPr>
        <w:spacing w:after="240" w:afterLines="100" w:line="400" w:lineRule="exact"/>
        <w:ind w:left="-17" w:right="1854"/>
        <w:jc w:val="center"/>
        <w:rPr>
          <w:rFonts w:ascii="等线" w:hAnsi="等线" w:eastAsia="等线" w:cs="宋体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石河子大学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-2021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 xml:space="preserve"> 学年第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学期</w:t>
      </w:r>
      <w:r>
        <w:rPr>
          <w:rFonts w:ascii="等线" w:hAnsi="等线" w:eastAsia="等线" w:cs="宋体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期中教学检查（</w:t>
      </w:r>
      <w:r>
        <w:rPr>
          <w:rFonts w:ascii="等线" w:hAnsi="等线" w:eastAsia="等线" w:cs="微软雅黑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实践教学</w:t>
      </w:r>
      <w:r>
        <w:rPr>
          <w:rFonts w:ascii="等线" w:hAnsi="等线" w:eastAsia="等线" w:cs="宋体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）检查表</w:t>
      </w:r>
    </w:p>
    <w:p w14:paraId="11AC9C6A">
      <w:pPr>
        <w:spacing w:before="360" w:beforeLines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学院名称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（公章）：                                                                                填表人：        填表时间：</w:t>
      </w:r>
    </w:p>
    <w:tbl>
      <w:tblPr>
        <w:tblStyle w:val="11"/>
        <w:tblW w:w="14390" w:type="dxa"/>
        <w:tblInd w:w="-108" w:type="dxa"/>
        <w:tblLayout w:type="fixed"/>
        <w:tblCellMar>
          <w:top w:w="59" w:type="dxa"/>
          <w:left w:w="107" w:type="dxa"/>
          <w:bottom w:w="0" w:type="dxa"/>
          <w:right w:w="4" w:type="dxa"/>
        </w:tblCellMar>
      </w:tblPr>
      <w:tblGrid>
        <w:gridCol w:w="2004"/>
        <w:gridCol w:w="1005"/>
        <w:gridCol w:w="1080"/>
        <w:gridCol w:w="1095"/>
        <w:gridCol w:w="1335"/>
        <w:gridCol w:w="2060"/>
        <w:gridCol w:w="1701"/>
        <w:gridCol w:w="1039"/>
        <w:gridCol w:w="1087"/>
        <w:gridCol w:w="1984"/>
      </w:tblGrid>
      <w:tr w14:paraId="0BCBCE17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532" w:hRule="atLeast"/>
        </w:trPr>
        <w:tc>
          <w:tcPr>
            <w:tcW w:w="14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5D7EE">
            <w:pPr>
              <w:spacing w:after="3" w:line="270" w:lineRule="auto"/>
              <w:ind w:left="-5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实验教学</w:t>
            </w:r>
          </w:p>
        </w:tc>
      </w:tr>
      <w:tr w14:paraId="431E511A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648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20BAF">
            <w:pPr>
              <w:spacing w:line="259" w:lineRule="auto"/>
              <w:ind w:left="6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003F1">
            <w:pPr>
              <w:spacing w:line="259" w:lineRule="auto"/>
              <w:ind w:right="7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任课教师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642D0">
            <w:pPr>
              <w:spacing w:line="259" w:lineRule="auto"/>
              <w:ind w:right="59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授课班级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D6E5F">
            <w:pPr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实际学时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FD8D0">
            <w:pPr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是否符合实验教学大纲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F091D">
            <w:pPr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教学异常情况及拟解决措施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ADF59">
            <w:pPr>
              <w:spacing w:line="259" w:lineRule="auto"/>
              <w:ind w:left="73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实验耗材短缺情况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1CEC1">
            <w:pPr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学生出勤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率</w:t>
            </w:r>
          </w:p>
        </w:tc>
      </w:tr>
      <w:tr w14:paraId="73359B20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413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71F49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A2D8B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1A030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115C5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BAC65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E6B0F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7CCB2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AEB85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6EA8B9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329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9D93F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38FDE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58348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C629F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B4799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DCB05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B1C0A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7911F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4BABA1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329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161AD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3FCFD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ABAC1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30AF1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9C14C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55F15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BC98A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6AB57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3ABE9D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611" w:hRule="atLeast"/>
        </w:trPr>
        <w:tc>
          <w:tcPr>
            <w:tcW w:w="14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A153D">
            <w:pPr>
              <w:spacing w:line="259" w:lineRule="auto"/>
              <w:ind w:left="1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二、实习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</w:tc>
      </w:tr>
      <w:tr w14:paraId="1ACBB9C7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648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B6596">
            <w:pPr>
              <w:spacing w:line="259" w:lineRule="auto"/>
              <w:ind w:left="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3E3F7">
            <w:pPr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2C204">
            <w:pPr>
              <w:spacing w:line="259" w:lineRule="auto"/>
              <w:ind w:left="2" w:right="1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F7F8F">
            <w:pPr>
              <w:spacing w:line="259" w:lineRule="auto"/>
              <w:ind w:left="2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91572">
            <w:pPr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4B066">
            <w:pPr>
              <w:spacing w:line="259" w:lineRule="auto"/>
              <w:ind w:left="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材料是否及时到位</w:t>
            </w: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56819">
            <w:pPr>
              <w:spacing w:line="259" w:lineRule="auto"/>
              <w:ind w:left="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存在问题及解决建议</w:t>
            </w:r>
          </w:p>
        </w:tc>
      </w:tr>
      <w:tr w14:paraId="7F8CC000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329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05169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92F94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A953F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72FE7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28CB0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B5DED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842B1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1743E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329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808FF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488B3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14D11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5DC32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7273A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48AC2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862DD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B17444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633" w:hRule="atLeast"/>
        </w:trPr>
        <w:tc>
          <w:tcPr>
            <w:tcW w:w="14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2AEF4">
            <w:pPr>
              <w:spacing w:line="259" w:lineRule="auto"/>
              <w:ind w:left="1"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三、课程设计</w:t>
            </w:r>
          </w:p>
        </w:tc>
      </w:tr>
      <w:tr w14:paraId="23173745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648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F75F0">
            <w:pPr>
              <w:spacing w:line="259" w:lineRule="auto"/>
              <w:ind w:left="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设计项目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0B1E9">
            <w:pPr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E61D1">
            <w:pPr>
              <w:spacing w:line="259" w:lineRule="auto"/>
              <w:ind w:left="2" w:right="1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C0FD0">
            <w:pPr>
              <w:spacing w:line="259" w:lineRule="auto"/>
              <w:ind w:left="2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设计时间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9305C">
            <w:pPr>
              <w:spacing w:line="259" w:lineRule="auto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是否按计划组织</w:t>
            </w:r>
          </w:p>
          <w:p w14:paraId="172132DC">
            <w:pPr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课程设计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264C9">
            <w:pPr>
              <w:spacing w:line="259" w:lineRule="auto"/>
              <w:ind w:left="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课程设计材料是否及时到位</w:t>
            </w: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1BAF7">
            <w:pPr>
              <w:spacing w:line="259" w:lineRule="auto"/>
              <w:ind w:left="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存在问题及解决建议</w:t>
            </w:r>
          </w:p>
        </w:tc>
      </w:tr>
      <w:tr w14:paraId="0F3D5238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329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86F99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D1278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D6319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6D82D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03AFD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E2CEA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BB357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160515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329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20F71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372B3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BD322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C957D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5F5D7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6CDF9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B1F5F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4B6A7E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640" w:hRule="atLeast"/>
        </w:trPr>
        <w:tc>
          <w:tcPr>
            <w:tcW w:w="14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2FB2E">
            <w:pPr>
              <w:spacing w:after="25" w:line="259" w:lineRule="auto"/>
              <w:ind w:left="1"/>
              <w:jc w:val="left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四、期中检查实践教学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整体情况及存在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的问题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和拟解决对策</w:t>
            </w:r>
          </w:p>
        </w:tc>
      </w:tr>
      <w:tr w14:paraId="7DF0482C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799" w:hRule="atLeast"/>
        </w:trPr>
        <w:tc>
          <w:tcPr>
            <w:tcW w:w="14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8FA85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04BE469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0E7E146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30555FC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53D128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7DE6472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74EF8CD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C20AA11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03A129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6ED97CB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A9B2ABE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B78E2DD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5CCFB2E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AB9B9FC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07AF231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C266F6D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ADD5DBB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7F72085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7DB386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6F2C1E3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C9B6E30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B1FCC8">
            <w:pPr>
              <w:spacing w:after="25" w:line="259" w:lineRule="auto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96E3DF5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23AC325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AE882BC">
            <w:pPr>
              <w:spacing w:after="25" w:line="259" w:lineRule="auto"/>
              <w:ind w:left="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1762BA">
            <w:pPr>
              <w:tabs>
                <w:tab w:val="center" w:pos="12023"/>
                <w:tab w:val="center" w:pos="13178"/>
                <w:tab w:val="right" w:pos="14019"/>
              </w:tabs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F9AA274">
      <w:pPr>
        <w:spacing w:after="3" w:line="270" w:lineRule="auto"/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注：本表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实验教学</w:t>
      </w:r>
      <w:r>
        <w:rPr>
          <w:rFonts w:cs="宋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指独立</w:t>
      </w:r>
      <w:r>
        <w:rPr>
          <w:rFonts w:hint="eastAsia" w:cs="宋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开设的</w:t>
      </w:r>
      <w:r>
        <w:rPr>
          <w:rFonts w:cs="宋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实验课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，除实验教学、实习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实训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和课程设计外也可根据专业人才培养方案自行添加实践教学项目。本表为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抽查的实践教学项目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，要求抽查比例不低于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30%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，但各系（教研室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或基层教学组织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）检查要求全覆盖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，行数可增加。</w:t>
      </w:r>
    </w:p>
    <w:p w14:paraId="78DBFEB1"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993" w:right="1440" w:bottom="1276" w:left="1440" w:header="851" w:footer="992" w:gutter="0"/>
          <w:cols w:space="425" w:num="1"/>
          <w:docGrid w:linePitch="312" w:charSpace="0"/>
        </w:sectPr>
      </w:pPr>
    </w:p>
    <w:bookmarkEnd w:id="0"/>
    <w:p w14:paraId="644ED448">
      <w:pPr>
        <w:jc w:val="left"/>
        <w:rPr>
          <w:rFonts w:hint="eastAsia" w:ascii="微软雅黑" w:hAnsi="微软雅黑" w:eastAsia="微软雅黑" w:cs="微软雅黑"/>
          <w:b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微软雅黑" w:hAnsi="微软雅黑" w:eastAsia="微软雅黑" w:cs="微软雅黑"/>
          <w:b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 w14:paraId="4BAC7028">
      <w:pPr>
        <w:spacing w:line="440" w:lineRule="exact"/>
        <w:jc w:val="center"/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石河子大学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学年第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学期</w:t>
      </w:r>
    </w:p>
    <w:p w14:paraId="611102A3">
      <w:pPr>
        <w:spacing w:line="400" w:lineRule="exact"/>
        <w:jc w:val="center"/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课程思政建设检查表</w:t>
      </w:r>
    </w:p>
    <w:p w14:paraId="6F518A24">
      <w:pPr>
        <w:spacing w:line="400" w:lineRule="exact"/>
        <w:jc w:val="center"/>
        <w:rPr>
          <w:rFonts w:ascii="等线" w:hAnsi="等线" w:eastAsia="等线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B9410DB">
      <w:pPr>
        <w:jc w:val="left"/>
        <w:rPr>
          <w:rFonts w:ascii="等线" w:hAnsi="等线" w:eastAsia="等线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学院（公章）：           填表人签字：   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主管教学院领导签字：</w:t>
      </w:r>
    </w:p>
    <w:tbl>
      <w:tblPr>
        <w:tblStyle w:val="5"/>
        <w:tblW w:w="97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2259"/>
        <w:gridCol w:w="4254"/>
      </w:tblGrid>
      <w:tr w14:paraId="1D8A7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22D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学院承担课程总门数</w:t>
            </w:r>
          </w:p>
          <w:p w14:paraId="13149D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（必修+选修）：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9C55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E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课程思政示范课</w:t>
            </w:r>
          </w:p>
          <w:p w14:paraId="4BB9ADC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国家级门数：</w:t>
            </w:r>
          </w:p>
          <w:p w14:paraId="3C17EB6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省级门数：</w:t>
            </w:r>
          </w:p>
          <w:p w14:paraId="09A12E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校级门数：</w:t>
            </w:r>
          </w:p>
        </w:tc>
      </w:tr>
      <w:tr w14:paraId="669A9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5F7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课程思政教学目标设置情况</w:t>
            </w:r>
          </w:p>
        </w:tc>
        <w:tc>
          <w:tcPr>
            <w:tcW w:w="6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DADE5"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教学大纲融入课程思政元素的课程门数：</w:t>
            </w:r>
          </w:p>
        </w:tc>
      </w:tr>
      <w:tr w14:paraId="356EF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39E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课程思政教学内容供给情况</w:t>
            </w:r>
          </w:p>
        </w:tc>
        <w:tc>
          <w:tcPr>
            <w:tcW w:w="6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74701"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已设置课程思政教学案例的课程门数：</w:t>
            </w:r>
          </w:p>
        </w:tc>
      </w:tr>
      <w:tr w14:paraId="30DE3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F7F1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学院在课程思政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建设方面的做法、经验及取得的成效</w:t>
            </w:r>
          </w:p>
        </w:tc>
        <w:tc>
          <w:tcPr>
            <w:tcW w:w="6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03F4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EAB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4487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学院课程思政建设方面存在的问题：</w:t>
            </w:r>
          </w:p>
        </w:tc>
        <w:tc>
          <w:tcPr>
            <w:tcW w:w="6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D3AA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B5F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6A88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对学校推进课程思政建设方面的意见或建议：</w:t>
            </w:r>
          </w:p>
        </w:tc>
        <w:tc>
          <w:tcPr>
            <w:tcW w:w="6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8819"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90B198">
      <w:pPr>
        <w:spacing w:before="120" w:beforeLines="50"/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134" w:bottom="1440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NTAxNmU5MzkyMGNjNWVkOGIxOGE4NDUxYWU1YTQifQ=="/>
  </w:docVars>
  <w:rsids>
    <w:rsidRoot w:val="001028B4"/>
    <w:rsid w:val="00017AA6"/>
    <w:rsid w:val="0003615B"/>
    <w:rsid w:val="00042958"/>
    <w:rsid w:val="000469FC"/>
    <w:rsid w:val="000969AD"/>
    <w:rsid w:val="000974AC"/>
    <w:rsid w:val="000A5AF2"/>
    <w:rsid w:val="000B53CF"/>
    <w:rsid w:val="001028B4"/>
    <w:rsid w:val="001238F1"/>
    <w:rsid w:val="00142CCF"/>
    <w:rsid w:val="00150801"/>
    <w:rsid w:val="001616E6"/>
    <w:rsid w:val="00161B4B"/>
    <w:rsid w:val="001F5EB1"/>
    <w:rsid w:val="00215FFD"/>
    <w:rsid w:val="0021667B"/>
    <w:rsid w:val="00233BED"/>
    <w:rsid w:val="0023675D"/>
    <w:rsid w:val="002558CC"/>
    <w:rsid w:val="00264837"/>
    <w:rsid w:val="00282261"/>
    <w:rsid w:val="002D41D6"/>
    <w:rsid w:val="00320DB9"/>
    <w:rsid w:val="00331CBD"/>
    <w:rsid w:val="003779BF"/>
    <w:rsid w:val="00396813"/>
    <w:rsid w:val="003974AF"/>
    <w:rsid w:val="003B4E94"/>
    <w:rsid w:val="003C162D"/>
    <w:rsid w:val="003D399B"/>
    <w:rsid w:val="003D3E9E"/>
    <w:rsid w:val="00414916"/>
    <w:rsid w:val="00420A90"/>
    <w:rsid w:val="00436506"/>
    <w:rsid w:val="00444C5C"/>
    <w:rsid w:val="00453018"/>
    <w:rsid w:val="0045656C"/>
    <w:rsid w:val="00474553"/>
    <w:rsid w:val="004D2ED1"/>
    <w:rsid w:val="004E13AB"/>
    <w:rsid w:val="004E3BA6"/>
    <w:rsid w:val="004F7330"/>
    <w:rsid w:val="00505C6A"/>
    <w:rsid w:val="00523480"/>
    <w:rsid w:val="00525113"/>
    <w:rsid w:val="00543F02"/>
    <w:rsid w:val="005A504F"/>
    <w:rsid w:val="005B14B0"/>
    <w:rsid w:val="005C08CF"/>
    <w:rsid w:val="005C4DD3"/>
    <w:rsid w:val="005C5841"/>
    <w:rsid w:val="005C5A95"/>
    <w:rsid w:val="005F63B9"/>
    <w:rsid w:val="00613226"/>
    <w:rsid w:val="00627814"/>
    <w:rsid w:val="00640186"/>
    <w:rsid w:val="00642705"/>
    <w:rsid w:val="0067036E"/>
    <w:rsid w:val="00682136"/>
    <w:rsid w:val="0071393A"/>
    <w:rsid w:val="00724292"/>
    <w:rsid w:val="00732FA2"/>
    <w:rsid w:val="00744C43"/>
    <w:rsid w:val="007664A5"/>
    <w:rsid w:val="0076683E"/>
    <w:rsid w:val="007A4B02"/>
    <w:rsid w:val="007D27F1"/>
    <w:rsid w:val="007D4627"/>
    <w:rsid w:val="007E503B"/>
    <w:rsid w:val="00811596"/>
    <w:rsid w:val="008130EA"/>
    <w:rsid w:val="00856518"/>
    <w:rsid w:val="0088590D"/>
    <w:rsid w:val="0089634B"/>
    <w:rsid w:val="008A551D"/>
    <w:rsid w:val="008F3708"/>
    <w:rsid w:val="0090158F"/>
    <w:rsid w:val="00914762"/>
    <w:rsid w:val="0091738A"/>
    <w:rsid w:val="009267EC"/>
    <w:rsid w:val="0093786A"/>
    <w:rsid w:val="00941A62"/>
    <w:rsid w:val="00942AFC"/>
    <w:rsid w:val="00950091"/>
    <w:rsid w:val="009539E3"/>
    <w:rsid w:val="009550EE"/>
    <w:rsid w:val="00991144"/>
    <w:rsid w:val="009C7D6E"/>
    <w:rsid w:val="009F3E18"/>
    <w:rsid w:val="00A1451B"/>
    <w:rsid w:val="00A40483"/>
    <w:rsid w:val="00A40EAB"/>
    <w:rsid w:val="00A438AB"/>
    <w:rsid w:val="00A44B6F"/>
    <w:rsid w:val="00A51648"/>
    <w:rsid w:val="00A75EFF"/>
    <w:rsid w:val="00AB5179"/>
    <w:rsid w:val="00AD102E"/>
    <w:rsid w:val="00AD6D58"/>
    <w:rsid w:val="00B3010E"/>
    <w:rsid w:val="00B51BD8"/>
    <w:rsid w:val="00B5323F"/>
    <w:rsid w:val="00B60D3F"/>
    <w:rsid w:val="00B72070"/>
    <w:rsid w:val="00B8501B"/>
    <w:rsid w:val="00BE6B9D"/>
    <w:rsid w:val="00BF0911"/>
    <w:rsid w:val="00BF0E19"/>
    <w:rsid w:val="00C4461A"/>
    <w:rsid w:val="00C54EC8"/>
    <w:rsid w:val="00C656E6"/>
    <w:rsid w:val="00C86AD6"/>
    <w:rsid w:val="00CB55D2"/>
    <w:rsid w:val="00CE4C94"/>
    <w:rsid w:val="00CE6609"/>
    <w:rsid w:val="00D327EE"/>
    <w:rsid w:val="00D47EBC"/>
    <w:rsid w:val="00D86073"/>
    <w:rsid w:val="00D87AAA"/>
    <w:rsid w:val="00DB4E05"/>
    <w:rsid w:val="00DB50D5"/>
    <w:rsid w:val="00DC10D9"/>
    <w:rsid w:val="00DC2CB4"/>
    <w:rsid w:val="00DD66FC"/>
    <w:rsid w:val="00DE2793"/>
    <w:rsid w:val="00DF2ABE"/>
    <w:rsid w:val="00E123C1"/>
    <w:rsid w:val="00E22B39"/>
    <w:rsid w:val="00E34278"/>
    <w:rsid w:val="00E54E9E"/>
    <w:rsid w:val="00E602EA"/>
    <w:rsid w:val="00E66B92"/>
    <w:rsid w:val="00E94B9D"/>
    <w:rsid w:val="00E95BF9"/>
    <w:rsid w:val="00EB4709"/>
    <w:rsid w:val="00EE0272"/>
    <w:rsid w:val="00F262BE"/>
    <w:rsid w:val="00F35FA8"/>
    <w:rsid w:val="00F474DE"/>
    <w:rsid w:val="00F539A8"/>
    <w:rsid w:val="00F80FCC"/>
    <w:rsid w:val="00F81677"/>
    <w:rsid w:val="00F87FAE"/>
    <w:rsid w:val="00FA3BC7"/>
    <w:rsid w:val="00FB36EF"/>
    <w:rsid w:val="00FC5CA1"/>
    <w:rsid w:val="00FE2690"/>
    <w:rsid w:val="00FF3435"/>
    <w:rsid w:val="01113D6B"/>
    <w:rsid w:val="01514167"/>
    <w:rsid w:val="01D152A8"/>
    <w:rsid w:val="02105DD0"/>
    <w:rsid w:val="02761CB4"/>
    <w:rsid w:val="028547B5"/>
    <w:rsid w:val="02CD7054"/>
    <w:rsid w:val="02D96310"/>
    <w:rsid w:val="037C087B"/>
    <w:rsid w:val="04267B2D"/>
    <w:rsid w:val="045D1075"/>
    <w:rsid w:val="048900BC"/>
    <w:rsid w:val="04974587"/>
    <w:rsid w:val="04D255BF"/>
    <w:rsid w:val="057A17B3"/>
    <w:rsid w:val="05924BC7"/>
    <w:rsid w:val="05997E8B"/>
    <w:rsid w:val="05AC5132"/>
    <w:rsid w:val="05B66C8F"/>
    <w:rsid w:val="05B9677F"/>
    <w:rsid w:val="05CB200E"/>
    <w:rsid w:val="06097575"/>
    <w:rsid w:val="06114051"/>
    <w:rsid w:val="063127B9"/>
    <w:rsid w:val="06562220"/>
    <w:rsid w:val="06840B3B"/>
    <w:rsid w:val="06B70F2D"/>
    <w:rsid w:val="06B73A8A"/>
    <w:rsid w:val="073F2A4D"/>
    <w:rsid w:val="07577FFE"/>
    <w:rsid w:val="07AE42B4"/>
    <w:rsid w:val="07BC2556"/>
    <w:rsid w:val="07EF1B53"/>
    <w:rsid w:val="08D102ED"/>
    <w:rsid w:val="08FA1588"/>
    <w:rsid w:val="090C4E18"/>
    <w:rsid w:val="09383E5F"/>
    <w:rsid w:val="095C5D9F"/>
    <w:rsid w:val="097E3F67"/>
    <w:rsid w:val="09883D83"/>
    <w:rsid w:val="09C474A0"/>
    <w:rsid w:val="09C94AB7"/>
    <w:rsid w:val="09D73678"/>
    <w:rsid w:val="0B016CE0"/>
    <w:rsid w:val="0B122EDB"/>
    <w:rsid w:val="0B4E5BBB"/>
    <w:rsid w:val="0C7358DA"/>
    <w:rsid w:val="0CED6B97"/>
    <w:rsid w:val="0D2008AE"/>
    <w:rsid w:val="0D7731A8"/>
    <w:rsid w:val="0D962FAF"/>
    <w:rsid w:val="0DC161D1"/>
    <w:rsid w:val="0E345A4C"/>
    <w:rsid w:val="0E5D1335"/>
    <w:rsid w:val="0E801E48"/>
    <w:rsid w:val="0EE06441"/>
    <w:rsid w:val="0F061567"/>
    <w:rsid w:val="0F391A89"/>
    <w:rsid w:val="0F557061"/>
    <w:rsid w:val="0F8B118C"/>
    <w:rsid w:val="0FAB53B9"/>
    <w:rsid w:val="0FAC0FDE"/>
    <w:rsid w:val="10C1473A"/>
    <w:rsid w:val="10EF7C67"/>
    <w:rsid w:val="10F42323"/>
    <w:rsid w:val="111331E7"/>
    <w:rsid w:val="118045F5"/>
    <w:rsid w:val="11C97D25"/>
    <w:rsid w:val="11E46E08"/>
    <w:rsid w:val="12105979"/>
    <w:rsid w:val="1224714F"/>
    <w:rsid w:val="12280F14"/>
    <w:rsid w:val="124B075F"/>
    <w:rsid w:val="1266005F"/>
    <w:rsid w:val="12AC38F3"/>
    <w:rsid w:val="12DB3400"/>
    <w:rsid w:val="12FC5EFD"/>
    <w:rsid w:val="13032CA0"/>
    <w:rsid w:val="138008DC"/>
    <w:rsid w:val="13954387"/>
    <w:rsid w:val="13A20852"/>
    <w:rsid w:val="13A50343"/>
    <w:rsid w:val="13D95167"/>
    <w:rsid w:val="14186D67"/>
    <w:rsid w:val="14243F41"/>
    <w:rsid w:val="14295324"/>
    <w:rsid w:val="145D68E6"/>
    <w:rsid w:val="145F3EE9"/>
    <w:rsid w:val="149C1746"/>
    <w:rsid w:val="14D40EDF"/>
    <w:rsid w:val="14DE1D5E"/>
    <w:rsid w:val="151740AC"/>
    <w:rsid w:val="162016A9"/>
    <w:rsid w:val="16491459"/>
    <w:rsid w:val="165459EE"/>
    <w:rsid w:val="165D1BEE"/>
    <w:rsid w:val="16C531D6"/>
    <w:rsid w:val="16CD6A87"/>
    <w:rsid w:val="16E66796"/>
    <w:rsid w:val="16F47617"/>
    <w:rsid w:val="17051824"/>
    <w:rsid w:val="17256A6F"/>
    <w:rsid w:val="17672C15"/>
    <w:rsid w:val="177644D0"/>
    <w:rsid w:val="17EA7F46"/>
    <w:rsid w:val="184620F4"/>
    <w:rsid w:val="18DA0A8E"/>
    <w:rsid w:val="18F36ABD"/>
    <w:rsid w:val="18F87F91"/>
    <w:rsid w:val="19AC482E"/>
    <w:rsid w:val="1A147FD0"/>
    <w:rsid w:val="1AC83294"/>
    <w:rsid w:val="1AD84839"/>
    <w:rsid w:val="1ADF04F5"/>
    <w:rsid w:val="1B7156DA"/>
    <w:rsid w:val="1B8B42C2"/>
    <w:rsid w:val="1BC577D4"/>
    <w:rsid w:val="1C750607"/>
    <w:rsid w:val="1CD23439"/>
    <w:rsid w:val="1CF61FC8"/>
    <w:rsid w:val="1CF738DE"/>
    <w:rsid w:val="1D091942"/>
    <w:rsid w:val="1D1C1676"/>
    <w:rsid w:val="1D337328"/>
    <w:rsid w:val="1D69418F"/>
    <w:rsid w:val="1DCA2E80"/>
    <w:rsid w:val="1DFB128B"/>
    <w:rsid w:val="1E0C16EA"/>
    <w:rsid w:val="1E283234"/>
    <w:rsid w:val="1E71154D"/>
    <w:rsid w:val="1FCF135A"/>
    <w:rsid w:val="202645B9"/>
    <w:rsid w:val="203171E6"/>
    <w:rsid w:val="20436F19"/>
    <w:rsid w:val="20BF0C96"/>
    <w:rsid w:val="20CE5E1A"/>
    <w:rsid w:val="211508B6"/>
    <w:rsid w:val="21920158"/>
    <w:rsid w:val="219F0AC7"/>
    <w:rsid w:val="21E73EAD"/>
    <w:rsid w:val="22334795"/>
    <w:rsid w:val="22804455"/>
    <w:rsid w:val="22BB36DF"/>
    <w:rsid w:val="22BE681D"/>
    <w:rsid w:val="22E547FF"/>
    <w:rsid w:val="23046E34"/>
    <w:rsid w:val="23226441"/>
    <w:rsid w:val="23353491"/>
    <w:rsid w:val="23672778"/>
    <w:rsid w:val="239C12C5"/>
    <w:rsid w:val="242446DE"/>
    <w:rsid w:val="24500B9F"/>
    <w:rsid w:val="245636BF"/>
    <w:rsid w:val="245D4B2F"/>
    <w:rsid w:val="24A7216D"/>
    <w:rsid w:val="25127FCC"/>
    <w:rsid w:val="257F6C45"/>
    <w:rsid w:val="2584600A"/>
    <w:rsid w:val="25CC3CD6"/>
    <w:rsid w:val="25D36F91"/>
    <w:rsid w:val="25E1345C"/>
    <w:rsid w:val="260809E9"/>
    <w:rsid w:val="26597496"/>
    <w:rsid w:val="26790515"/>
    <w:rsid w:val="26797B39"/>
    <w:rsid w:val="27084A19"/>
    <w:rsid w:val="27167CA1"/>
    <w:rsid w:val="27305026"/>
    <w:rsid w:val="2765402F"/>
    <w:rsid w:val="277628ED"/>
    <w:rsid w:val="278C73F8"/>
    <w:rsid w:val="27A40BE5"/>
    <w:rsid w:val="27BC197E"/>
    <w:rsid w:val="27BD0ADE"/>
    <w:rsid w:val="28941B53"/>
    <w:rsid w:val="289447B6"/>
    <w:rsid w:val="28AD5878"/>
    <w:rsid w:val="28CD5F1A"/>
    <w:rsid w:val="28FC05AD"/>
    <w:rsid w:val="29145B4B"/>
    <w:rsid w:val="2981428C"/>
    <w:rsid w:val="29F6324E"/>
    <w:rsid w:val="29FB767F"/>
    <w:rsid w:val="2A2B6462"/>
    <w:rsid w:val="2A3A2FE0"/>
    <w:rsid w:val="2A5B74BD"/>
    <w:rsid w:val="2A87047B"/>
    <w:rsid w:val="2ACA5B99"/>
    <w:rsid w:val="2AEF45F8"/>
    <w:rsid w:val="2B147E30"/>
    <w:rsid w:val="2BAC62BA"/>
    <w:rsid w:val="2BAE4224"/>
    <w:rsid w:val="2C07436F"/>
    <w:rsid w:val="2C553531"/>
    <w:rsid w:val="2C8B4122"/>
    <w:rsid w:val="2C8C5B6E"/>
    <w:rsid w:val="2C9F062B"/>
    <w:rsid w:val="2CDD4181"/>
    <w:rsid w:val="2CED0939"/>
    <w:rsid w:val="2CEF2903"/>
    <w:rsid w:val="2CF03F91"/>
    <w:rsid w:val="2D0C30C4"/>
    <w:rsid w:val="2D505964"/>
    <w:rsid w:val="2D645FAA"/>
    <w:rsid w:val="2D713318"/>
    <w:rsid w:val="2D9214E0"/>
    <w:rsid w:val="2D997934"/>
    <w:rsid w:val="2DFF6CEA"/>
    <w:rsid w:val="2F201FF5"/>
    <w:rsid w:val="2F713AA3"/>
    <w:rsid w:val="2F950E14"/>
    <w:rsid w:val="2F9C2D14"/>
    <w:rsid w:val="2FC33BD3"/>
    <w:rsid w:val="30156353"/>
    <w:rsid w:val="302A1EA4"/>
    <w:rsid w:val="30562C99"/>
    <w:rsid w:val="307F3F9D"/>
    <w:rsid w:val="309F12AF"/>
    <w:rsid w:val="30B874AF"/>
    <w:rsid w:val="30BD6874"/>
    <w:rsid w:val="30BF1D65"/>
    <w:rsid w:val="3101716E"/>
    <w:rsid w:val="311566B0"/>
    <w:rsid w:val="31A33CBC"/>
    <w:rsid w:val="31E271F4"/>
    <w:rsid w:val="324F79A0"/>
    <w:rsid w:val="3264169D"/>
    <w:rsid w:val="32851613"/>
    <w:rsid w:val="32965FE3"/>
    <w:rsid w:val="32C64CD6"/>
    <w:rsid w:val="32D305D1"/>
    <w:rsid w:val="33813B89"/>
    <w:rsid w:val="33A94587"/>
    <w:rsid w:val="33EC7B9C"/>
    <w:rsid w:val="34337579"/>
    <w:rsid w:val="34A93386"/>
    <w:rsid w:val="34AE6BFF"/>
    <w:rsid w:val="351B520D"/>
    <w:rsid w:val="351F3659"/>
    <w:rsid w:val="35B5220F"/>
    <w:rsid w:val="36056CF3"/>
    <w:rsid w:val="361B6516"/>
    <w:rsid w:val="368A71F8"/>
    <w:rsid w:val="36B14785"/>
    <w:rsid w:val="36E44103"/>
    <w:rsid w:val="37066173"/>
    <w:rsid w:val="370D708F"/>
    <w:rsid w:val="37107BF4"/>
    <w:rsid w:val="374E0226"/>
    <w:rsid w:val="37887BDC"/>
    <w:rsid w:val="37C404E8"/>
    <w:rsid w:val="37ED3F0B"/>
    <w:rsid w:val="381E22EE"/>
    <w:rsid w:val="383733B0"/>
    <w:rsid w:val="3862667F"/>
    <w:rsid w:val="38710670"/>
    <w:rsid w:val="390113BC"/>
    <w:rsid w:val="392C60C3"/>
    <w:rsid w:val="39C26A69"/>
    <w:rsid w:val="3A6B05A4"/>
    <w:rsid w:val="3A7601BF"/>
    <w:rsid w:val="3B3911ED"/>
    <w:rsid w:val="3B742225"/>
    <w:rsid w:val="3BAC3D6F"/>
    <w:rsid w:val="3C3025F0"/>
    <w:rsid w:val="3CAF1EC1"/>
    <w:rsid w:val="3CBF1648"/>
    <w:rsid w:val="3CC50F8A"/>
    <w:rsid w:val="3D2A703F"/>
    <w:rsid w:val="3D3E2AEA"/>
    <w:rsid w:val="3D42082D"/>
    <w:rsid w:val="3D5A3802"/>
    <w:rsid w:val="3D5B2F72"/>
    <w:rsid w:val="3D6407A3"/>
    <w:rsid w:val="3E5F28DB"/>
    <w:rsid w:val="3E666273"/>
    <w:rsid w:val="3E99447C"/>
    <w:rsid w:val="3F395C5F"/>
    <w:rsid w:val="3FA70E1B"/>
    <w:rsid w:val="3FAF1A7E"/>
    <w:rsid w:val="3FB62E0C"/>
    <w:rsid w:val="3FB86B84"/>
    <w:rsid w:val="40907A7F"/>
    <w:rsid w:val="40C1128D"/>
    <w:rsid w:val="40C26563"/>
    <w:rsid w:val="41197AF6"/>
    <w:rsid w:val="414E4B1C"/>
    <w:rsid w:val="41886A2A"/>
    <w:rsid w:val="42557D5B"/>
    <w:rsid w:val="42B555FD"/>
    <w:rsid w:val="42CD2946"/>
    <w:rsid w:val="42DA1D52"/>
    <w:rsid w:val="42E303BC"/>
    <w:rsid w:val="4359067E"/>
    <w:rsid w:val="43AE78AB"/>
    <w:rsid w:val="446A2FDC"/>
    <w:rsid w:val="44B55D88"/>
    <w:rsid w:val="44CE0BF8"/>
    <w:rsid w:val="4561381A"/>
    <w:rsid w:val="45AB2CE7"/>
    <w:rsid w:val="45C85647"/>
    <w:rsid w:val="46113492"/>
    <w:rsid w:val="46326F64"/>
    <w:rsid w:val="46623CEE"/>
    <w:rsid w:val="46843C64"/>
    <w:rsid w:val="46965745"/>
    <w:rsid w:val="46FC00EB"/>
    <w:rsid w:val="473A4323"/>
    <w:rsid w:val="47796140"/>
    <w:rsid w:val="47EE6301"/>
    <w:rsid w:val="47FA19AE"/>
    <w:rsid w:val="48117779"/>
    <w:rsid w:val="48120E05"/>
    <w:rsid w:val="481B4154"/>
    <w:rsid w:val="489F57D5"/>
    <w:rsid w:val="48C540C0"/>
    <w:rsid w:val="48D67D50"/>
    <w:rsid w:val="48EE3BBB"/>
    <w:rsid w:val="49284D7B"/>
    <w:rsid w:val="495D285B"/>
    <w:rsid w:val="499C4A9E"/>
    <w:rsid w:val="499F0DB5"/>
    <w:rsid w:val="49DE18DD"/>
    <w:rsid w:val="4A4A6F73"/>
    <w:rsid w:val="4AC07235"/>
    <w:rsid w:val="4ACA1C67"/>
    <w:rsid w:val="4AD4683C"/>
    <w:rsid w:val="4B840262"/>
    <w:rsid w:val="4B847CF3"/>
    <w:rsid w:val="4B8C1B6B"/>
    <w:rsid w:val="4BCF3BD3"/>
    <w:rsid w:val="4BDE3E16"/>
    <w:rsid w:val="4BE96317"/>
    <w:rsid w:val="4C123AC0"/>
    <w:rsid w:val="4C286E40"/>
    <w:rsid w:val="4C37393D"/>
    <w:rsid w:val="4C46376A"/>
    <w:rsid w:val="4C786019"/>
    <w:rsid w:val="4C79769B"/>
    <w:rsid w:val="4C8E75EA"/>
    <w:rsid w:val="4CD60F91"/>
    <w:rsid w:val="4CFB6302"/>
    <w:rsid w:val="4DB03590"/>
    <w:rsid w:val="4E1A4EAE"/>
    <w:rsid w:val="4E34148C"/>
    <w:rsid w:val="4E3E55B1"/>
    <w:rsid w:val="4F0C0C9A"/>
    <w:rsid w:val="4F1F09CE"/>
    <w:rsid w:val="4F310701"/>
    <w:rsid w:val="502913D8"/>
    <w:rsid w:val="50A50592"/>
    <w:rsid w:val="50D828B4"/>
    <w:rsid w:val="512A1906"/>
    <w:rsid w:val="514F1393"/>
    <w:rsid w:val="51737E91"/>
    <w:rsid w:val="519B00B4"/>
    <w:rsid w:val="51FF0E08"/>
    <w:rsid w:val="52534A95"/>
    <w:rsid w:val="525D256F"/>
    <w:rsid w:val="52691F60"/>
    <w:rsid w:val="52857376"/>
    <w:rsid w:val="52A336C4"/>
    <w:rsid w:val="52D24EB5"/>
    <w:rsid w:val="52DB2E5E"/>
    <w:rsid w:val="53BD07B5"/>
    <w:rsid w:val="53D50B6B"/>
    <w:rsid w:val="54370568"/>
    <w:rsid w:val="54444A33"/>
    <w:rsid w:val="545A4256"/>
    <w:rsid w:val="54C47921"/>
    <w:rsid w:val="55101C05"/>
    <w:rsid w:val="551C775D"/>
    <w:rsid w:val="55326F81"/>
    <w:rsid w:val="554A7E27"/>
    <w:rsid w:val="555869E7"/>
    <w:rsid w:val="55634222"/>
    <w:rsid w:val="5587107B"/>
    <w:rsid w:val="55DD1F8D"/>
    <w:rsid w:val="561A1EEF"/>
    <w:rsid w:val="569E48CE"/>
    <w:rsid w:val="56EB388B"/>
    <w:rsid w:val="57346FE0"/>
    <w:rsid w:val="575447DB"/>
    <w:rsid w:val="57BF2D4E"/>
    <w:rsid w:val="582A3F3F"/>
    <w:rsid w:val="588C4DE3"/>
    <w:rsid w:val="59036C6A"/>
    <w:rsid w:val="59722042"/>
    <w:rsid w:val="59CC1752"/>
    <w:rsid w:val="59D979CB"/>
    <w:rsid w:val="5A3D7F5A"/>
    <w:rsid w:val="5A905AED"/>
    <w:rsid w:val="5B37709F"/>
    <w:rsid w:val="5B800ACA"/>
    <w:rsid w:val="5C0C59AA"/>
    <w:rsid w:val="5CAC3AA8"/>
    <w:rsid w:val="5CB00EB7"/>
    <w:rsid w:val="5D8440F2"/>
    <w:rsid w:val="5DF47C9E"/>
    <w:rsid w:val="5E745F14"/>
    <w:rsid w:val="5EA70098"/>
    <w:rsid w:val="5F3D27AA"/>
    <w:rsid w:val="5F4033F2"/>
    <w:rsid w:val="5F842253"/>
    <w:rsid w:val="5FAE5456"/>
    <w:rsid w:val="5FCB425A"/>
    <w:rsid w:val="5FE1362A"/>
    <w:rsid w:val="5FE36014"/>
    <w:rsid w:val="601C4AB5"/>
    <w:rsid w:val="601E4B9A"/>
    <w:rsid w:val="604B180B"/>
    <w:rsid w:val="60A01AB4"/>
    <w:rsid w:val="60E33F9C"/>
    <w:rsid w:val="61054ADD"/>
    <w:rsid w:val="611D2893"/>
    <w:rsid w:val="612130B5"/>
    <w:rsid w:val="615C4A80"/>
    <w:rsid w:val="6183263D"/>
    <w:rsid w:val="61AD00BB"/>
    <w:rsid w:val="620121B5"/>
    <w:rsid w:val="628250A4"/>
    <w:rsid w:val="62943B96"/>
    <w:rsid w:val="63733966"/>
    <w:rsid w:val="637B3639"/>
    <w:rsid w:val="63844E4C"/>
    <w:rsid w:val="63A4104A"/>
    <w:rsid w:val="63BC7B8C"/>
    <w:rsid w:val="6408782B"/>
    <w:rsid w:val="640F28D8"/>
    <w:rsid w:val="642065E7"/>
    <w:rsid w:val="64AC17BE"/>
    <w:rsid w:val="64E831B8"/>
    <w:rsid w:val="64E97B77"/>
    <w:rsid w:val="64EA018B"/>
    <w:rsid w:val="654B3E73"/>
    <w:rsid w:val="659375C8"/>
    <w:rsid w:val="65A05DA8"/>
    <w:rsid w:val="65AE73DA"/>
    <w:rsid w:val="661E237F"/>
    <w:rsid w:val="667A37AB"/>
    <w:rsid w:val="66C3275B"/>
    <w:rsid w:val="66D6776C"/>
    <w:rsid w:val="66ED5A54"/>
    <w:rsid w:val="670562A3"/>
    <w:rsid w:val="679E5DE6"/>
    <w:rsid w:val="67F5655F"/>
    <w:rsid w:val="67F85E08"/>
    <w:rsid w:val="68012F0F"/>
    <w:rsid w:val="695C725A"/>
    <w:rsid w:val="6A0960AB"/>
    <w:rsid w:val="6A28752B"/>
    <w:rsid w:val="6A617514"/>
    <w:rsid w:val="6A6634FD"/>
    <w:rsid w:val="6AA67D9D"/>
    <w:rsid w:val="6B23135A"/>
    <w:rsid w:val="6B526BFA"/>
    <w:rsid w:val="6BB60D02"/>
    <w:rsid w:val="6C3D028D"/>
    <w:rsid w:val="6C3F4006"/>
    <w:rsid w:val="6C517895"/>
    <w:rsid w:val="6C783074"/>
    <w:rsid w:val="6D01750D"/>
    <w:rsid w:val="6DA92427"/>
    <w:rsid w:val="6DE74955"/>
    <w:rsid w:val="6E1D36E0"/>
    <w:rsid w:val="6E7D0E15"/>
    <w:rsid w:val="6E8E5F64"/>
    <w:rsid w:val="6E922B12"/>
    <w:rsid w:val="6F0137F4"/>
    <w:rsid w:val="6F3239AE"/>
    <w:rsid w:val="6F957387"/>
    <w:rsid w:val="6FA32AFD"/>
    <w:rsid w:val="6FBF2B82"/>
    <w:rsid w:val="702424BB"/>
    <w:rsid w:val="7107458D"/>
    <w:rsid w:val="71221291"/>
    <w:rsid w:val="723814E7"/>
    <w:rsid w:val="725E37DF"/>
    <w:rsid w:val="72633550"/>
    <w:rsid w:val="72823174"/>
    <w:rsid w:val="72874010"/>
    <w:rsid w:val="72B62B48"/>
    <w:rsid w:val="72FB055A"/>
    <w:rsid w:val="73243F55"/>
    <w:rsid w:val="73556510"/>
    <w:rsid w:val="73EB6821"/>
    <w:rsid w:val="748C1DB2"/>
    <w:rsid w:val="74A25132"/>
    <w:rsid w:val="74F145DF"/>
    <w:rsid w:val="75267B11"/>
    <w:rsid w:val="754F292E"/>
    <w:rsid w:val="758807CB"/>
    <w:rsid w:val="765A0B08"/>
    <w:rsid w:val="7696674F"/>
    <w:rsid w:val="775F730A"/>
    <w:rsid w:val="779416A9"/>
    <w:rsid w:val="77B533CE"/>
    <w:rsid w:val="77F9775E"/>
    <w:rsid w:val="78BC74C2"/>
    <w:rsid w:val="79075EAB"/>
    <w:rsid w:val="7926792E"/>
    <w:rsid w:val="792720A9"/>
    <w:rsid w:val="799139C7"/>
    <w:rsid w:val="79927313"/>
    <w:rsid w:val="79F006ED"/>
    <w:rsid w:val="7A0A1636"/>
    <w:rsid w:val="7A1563A6"/>
    <w:rsid w:val="7A990D85"/>
    <w:rsid w:val="7B4927AB"/>
    <w:rsid w:val="7B8732D3"/>
    <w:rsid w:val="7BAB0D70"/>
    <w:rsid w:val="7BC167E5"/>
    <w:rsid w:val="7BC51DDC"/>
    <w:rsid w:val="7BEE5100"/>
    <w:rsid w:val="7C305719"/>
    <w:rsid w:val="7CB400F8"/>
    <w:rsid w:val="7CE54755"/>
    <w:rsid w:val="7D337FF5"/>
    <w:rsid w:val="7D7C323B"/>
    <w:rsid w:val="7D886DB9"/>
    <w:rsid w:val="7DB2308C"/>
    <w:rsid w:val="7DC91981"/>
    <w:rsid w:val="7E0E1A8A"/>
    <w:rsid w:val="7E1F2AB9"/>
    <w:rsid w:val="7F201A75"/>
    <w:rsid w:val="7F4B2722"/>
    <w:rsid w:val="7F862EEC"/>
    <w:rsid w:val="7FA272BA"/>
    <w:rsid w:val="7FA75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AC00-48A9-44E5-B0A5-2523F52887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9</Pages>
  <Words>3962</Words>
  <Characters>4228</Characters>
  <Lines>24</Lines>
  <Paragraphs>6</Paragraphs>
  <TotalTime>122</TotalTime>
  <ScaleCrop>false</ScaleCrop>
  <LinksUpToDate>false</LinksUpToDate>
  <CharactersWithSpaces>4670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2021-11-15T03:25:00Z</dcterms:created>
  <dc:creator>wxj</dc:creator>
  <cp:lastModifiedBy>燕子-谢彦</cp:lastModifiedBy>
  <cp:lastPrinted>2024-10-22T09:57:00Z</cp:lastPrinted>
  <dcterms:modified xsi:type="dcterms:W3CDTF">2024-10-22T11:28:29Z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2A81E4EC13444BC9900CE911FCFE0673</vt:lpwstr>
  </property>
</Properties>
</file>